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bookmarkStart w:id="0" w:name="_GoBack"/>
      <w:r>
        <w:rPr>
          <w:rFonts w:hint="eastAsia"/>
          <w:b/>
          <w:bCs/>
          <w:sz w:val="44"/>
          <w:szCs w:val="44"/>
          <w:lang w:val="en-US" w:eastAsia="zh-CN"/>
        </w:rPr>
        <w:t>交通控股集团纪委书记赵洁到江苏海通公司开展调研工作</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7月11日下午，交通控股集团纪委书记赵洁一行四人到江苏海通公司调研上半年党风廉政建设情况，海通公司董事长茅红兵、党委书记高明兆、总经理王梁洲等公司领导班子成员参与调研。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赵洁等一行先来到公司召开了党风廉政建设调研会。会上，茅红兵同志对公司的基本情况作了介绍，并从建立信息化管理平台、人力资源变革、多元化经营等方面强调了公司工作思路上的变革，同时也指出了公司当前发展中存在眼界不够开阔的问题。高明兆同志作了公司上半年党风廉政建设工作汇报后，赵洁同志提出，公司在经营发展中必须重视党风廉政建设工作，要强化一把手负责制，做好廉政风险防控，加强内控制度的建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会议结束后，调研组一行先后来到朝阳互通及金海二桥项目部查看工程进展情况。在施工现场，王梁洲同志分别详细介绍了项目基本情况及建设进度，并汇报了施工过程中遇到的问题及解决方案。在金海二桥施工现场，赵洁同志详细了解了项目的工程进展和施工工艺，以及项目周边的配套规划，并听取了关于工程的节点工期、安全管理和汛期排洪工作汇报。</w:t>
      </w:r>
    </w:p>
    <w:p>
      <w:pPr>
        <w:jc w:val="right"/>
        <w:rPr>
          <w:rFonts w:hint="eastAsia"/>
          <w:sz w:val="28"/>
          <w:szCs w:val="28"/>
          <w:lang w:val="en-US" w:eastAsia="zh-CN"/>
        </w:rPr>
      </w:pPr>
      <w:r>
        <w:rPr>
          <w:rFonts w:hint="eastAsia"/>
          <w:sz w:val="28"/>
          <w:szCs w:val="28"/>
          <w:lang w:val="en-US" w:eastAsia="zh-CN"/>
        </w:rPr>
        <w:t>单位：江苏海通公司、港通分公司</w:t>
      </w:r>
    </w:p>
    <w:p>
      <w:pPr>
        <w:jc w:val="right"/>
        <w:rPr>
          <w:rFonts w:hint="eastAsia"/>
          <w:sz w:val="28"/>
          <w:szCs w:val="28"/>
          <w:lang w:val="en-US" w:eastAsia="zh-CN"/>
        </w:rPr>
      </w:pPr>
      <w:r>
        <w:rPr>
          <w:rFonts w:hint="eastAsia"/>
          <w:sz w:val="28"/>
          <w:szCs w:val="28"/>
          <w:lang w:val="en-US" w:eastAsia="zh-CN"/>
        </w:rPr>
        <w:t>作者：杨美玲、赵文</w:t>
      </w:r>
    </w:p>
    <w:p>
      <w:pPr>
        <w:jc w:val="right"/>
        <w:rPr>
          <w:rFonts w:hint="eastAsia"/>
          <w:lang w:val="en-US" w:eastAsia="zh-CN"/>
        </w:rPr>
      </w:pPr>
      <w:r>
        <w:rPr>
          <w:rFonts w:hint="eastAsia"/>
          <w:sz w:val="28"/>
          <w:szCs w:val="28"/>
          <w:lang w:val="en-US" w:eastAsia="zh-CN"/>
        </w:rPr>
        <w:t>时间：2017年7月12日</w:t>
      </w:r>
    </w:p>
    <w:p>
      <w:pPr>
        <w:rPr>
          <w:rFonts w:hint="eastAsia"/>
          <w:b/>
          <w:bCs/>
          <w:sz w:val="44"/>
          <w:szCs w:val="44"/>
          <w:lang w:val="en-US" w:eastAsia="zh-CN"/>
        </w:rPr>
      </w:pPr>
      <w:r>
        <w:rPr>
          <w:rFonts w:hint="eastAsia"/>
          <w:b/>
          <w:bCs/>
          <w:sz w:val="44"/>
          <w:szCs w:val="44"/>
          <w:lang w:val="en-US" w:eastAsia="zh-CN"/>
        </w:rPr>
        <w:t>附：原稿件</w:t>
      </w:r>
    </w:p>
    <w:p>
      <w:pPr>
        <w:jc w:val="center"/>
        <w:rPr>
          <w:rFonts w:hint="eastAsia"/>
          <w:b/>
          <w:bCs/>
          <w:sz w:val="44"/>
          <w:szCs w:val="44"/>
          <w:lang w:val="en-US" w:eastAsia="zh-CN"/>
        </w:rPr>
      </w:pPr>
      <w:r>
        <w:rPr>
          <w:rFonts w:hint="eastAsia"/>
          <w:b/>
          <w:bCs/>
          <w:sz w:val="44"/>
          <w:szCs w:val="44"/>
          <w:lang w:val="en-US" w:eastAsia="zh-CN"/>
        </w:rPr>
        <w:t>交通控股集团纪委书记赵洁到江苏海通公司开展调研工作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7月11日下午，交通控股集团纪委书记赵洁一行四人到江苏海通公司调研上半年党风廉政建设情况，海通公司董事长茅红兵、党委书记高明兆、总经理王梁洲等公司领导班子成员参与调研。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赵洁等一行先来到公司召开了党风廉政建设调研会。会上，茅红兵同志对公司的基本情况作了介绍，并从建立信息化管理平台、人力资源变革、多元化经营等方面强调了公司工作思路上的变革，同时也指出了公司当前发展中存在眼界不够开阔的问题。高明兆同志作了公司上半年党风廉政建设工作汇报后，赵洁同志提出，公司在经营发展中必须重视党风廉政建设工作，要强化一把手负责制，做好廉政风险防控，加强内控制度的建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会议结束后，调研组一行先后来到朝阳互通及金海二桥项目部查看工程进展情况。在施工现场，王梁洲同志分别详细介绍了项目基本情况及建设进度，并汇报了施工过程中遇到的问题及解决方案。在金海二桥施工现场，赵洁同志详细了解了项目的工程进展和施工工艺，以及项目周边的配套规划，并听取了关于工程的节点工期、安全管理和汛期排洪工作汇报。</w:t>
      </w:r>
    </w:p>
    <w:p>
      <w:pPr>
        <w:jc w:val="right"/>
        <w:rPr>
          <w:rFonts w:hint="eastAsia"/>
          <w:sz w:val="28"/>
          <w:szCs w:val="28"/>
          <w:lang w:val="en-US" w:eastAsia="zh-CN"/>
        </w:rPr>
      </w:pPr>
      <w:r>
        <w:rPr>
          <w:rFonts w:hint="eastAsia"/>
          <w:sz w:val="28"/>
          <w:szCs w:val="28"/>
          <w:lang w:val="en-US" w:eastAsia="zh-CN"/>
        </w:rPr>
        <w:t>单位：江苏海通公司</w:t>
      </w:r>
    </w:p>
    <w:p>
      <w:pPr>
        <w:jc w:val="right"/>
        <w:rPr>
          <w:rFonts w:hint="eastAsia"/>
          <w:sz w:val="28"/>
          <w:szCs w:val="28"/>
          <w:lang w:val="en-US" w:eastAsia="zh-CN"/>
        </w:rPr>
      </w:pPr>
      <w:r>
        <w:rPr>
          <w:rFonts w:hint="eastAsia"/>
          <w:sz w:val="28"/>
          <w:szCs w:val="28"/>
          <w:lang w:val="en-US" w:eastAsia="zh-CN"/>
        </w:rPr>
        <w:t>作者：杨美玲</w:t>
      </w:r>
    </w:p>
    <w:p>
      <w:pPr>
        <w:jc w:val="right"/>
        <w:rPr>
          <w:rFonts w:hint="eastAsia"/>
          <w:lang w:val="en-US" w:eastAsia="zh-CN"/>
        </w:rPr>
      </w:pPr>
      <w:r>
        <w:rPr>
          <w:rFonts w:hint="eastAsia"/>
          <w:sz w:val="28"/>
          <w:szCs w:val="28"/>
          <w:lang w:val="en-US" w:eastAsia="zh-CN"/>
        </w:rPr>
        <w:t>时间：2017年7月12日</w:t>
      </w:r>
    </w:p>
    <w:p>
      <w:pPr>
        <w:jc w:val="center"/>
        <w:rPr>
          <w:rFonts w:hint="eastAsia"/>
          <w:b/>
          <w:bCs/>
          <w:sz w:val="44"/>
          <w:szCs w:val="44"/>
        </w:rPr>
      </w:pPr>
    </w:p>
    <w:p>
      <w:pPr>
        <w:jc w:val="center"/>
        <w:rPr>
          <w:rFonts w:hint="eastAsia"/>
          <w:b/>
          <w:bCs/>
          <w:sz w:val="44"/>
          <w:szCs w:val="44"/>
        </w:rPr>
      </w:pPr>
      <w:r>
        <w:rPr>
          <w:rFonts w:hint="eastAsia"/>
          <w:b/>
          <w:bCs/>
          <w:sz w:val="44"/>
          <w:szCs w:val="44"/>
        </w:rPr>
        <w:t>交通控股集团纪委书记赵洁调研金海二桥项目</w:t>
      </w:r>
    </w:p>
    <w:p>
      <w:pPr>
        <w:ind w:firstLine="560" w:firstLineChars="200"/>
        <w:rPr>
          <w:rFonts w:hint="eastAsia"/>
          <w:sz w:val="28"/>
          <w:szCs w:val="28"/>
        </w:rPr>
      </w:pPr>
      <w:r>
        <w:rPr>
          <w:rFonts w:hint="eastAsia"/>
          <w:sz w:val="28"/>
          <w:szCs w:val="28"/>
        </w:rPr>
        <w:t>7月11日下午，交通控股集团纪委书记赵洁来到金海二桥项目施工现场开展调研工作，集团监察室主任王英高、海建公司总经理王梁洲、纪委书记曹新军、港通分公司经理薛峰参加调研。调研过程中，王总向赵书记一行详细的汇报了金海二桥项目的工程进展和施工工艺，以及项目周边的配套规划。项目经理徐进汇报了工程的节点工期、安全管理和汛期排洪工作。</w:t>
      </w:r>
    </w:p>
    <w:p>
      <w:pPr>
        <w:ind w:firstLine="560"/>
        <w:rPr>
          <w:rFonts w:hint="eastAsia"/>
          <w:sz w:val="28"/>
          <w:szCs w:val="28"/>
        </w:rPr>
      </w:pPr>
      <w:r>
        <w:rPr>
          <w:rFonts w:hint="eastAsia"/>
          <w:sz w:val="28"/>
          <w:szCs w:val="28"/>
        </w:rPr>
        <w:t>调研结束后，王总和曹书记来到项目部驻地，与分到项目上的大学生展开座谈。王总向大学生们阐述了单位的发展方向和战略目标，鼓励大学生们勤学多问，勇挑重担。项目上的专业技术人员要同时做好“传、帮、带”的工作。在安全管理方面，王总提出：一、要采取有效措施，做好高温防暑工作；二、加强防汛防台工作巡查和防范力度，各项措施要落实到位，金海二桥项目一定要在保证安全的前提下，优质高效的完成建设任务。</w:t>
      </w:r>
    </w:p>
    <w:p>
      <w:pPr>
        <w:ind w:firstLine="560"/>
        <w:jc w:val="right"/>
        <w:rPr>
          <w:rFonts w:hint="eastAsia" w:ascii="宋体" w:hAnsi="宋体" w:cs="宋体"/>
          <w:color w:val="1B1B1B"/>
          <w:kern w:val="1"/>
          <w:sz w:val="30"/>
          <w:szCs w:val="30"/>
        </w:rPr>
      </w:pPr>
      <w:r>
        <w:rPr>
          <w:rFonts w:hint="eastAsia" w:ascii="宋体" w:hAnsi="宋体" w:cs="宋体"/>
          <w:color w:val="1B1B1B"/>
          <w:kern w:val="1"/>
          <w:sz w:val="30"/>
          <w:szCs w:val="30"/>
        </w:rPr>
        <w:t>单位：江苏海通港通分公司</w:t>
      </w:r>
    </w:p>
    <w:p>
      <w:pPr>
        <w:ind w:firstLine="560"/>
        <w:jc w:val="right"/>
        <w:rPr>
          <w:rFonts w:hint="eastAsia" w:ascii="宋体" w:hAnsi="宋体" w:cs="宋体"/>
          <w:color w:val="1B1B1B"/>
          <w:kern w:val="1"/>
          <w:sz w:val="30"/>
          <w:szCs w:val="30"/>
        </w:rPr>
      </w:pPr>
      <w:r>
        <w:rPr>
          <w:rFonts w:hint="eastAsia" w:ascii="宋体" w:hAnsi="宋体" w:cs="宋体"/>
          <w:color w:val="1B1B1B"/>
          <w:kern w:val="1"/>
          <w:sz w:val="30"/>
          <w:szCs w:val="30"/>
        </w:rPr>
        <w:t xml:space="preserve">                                     作者：赵 文     </w:t>
      </w:r>
    </w:p>
    <w:p>
      <w:pPr>
        <w:ind w:firstLine="560"/>
        <w:jc w:val="right"/>
        <w:rPr>
          <w:rFonts w:hint="eastAsia"/>
          <w:b/>
          <w:bCs/>
          <w:sz w:val="44"/>
          <w:szCs w:val="44"/>
        </w:rPr>
      </w:pPr>
      <w:r>
        <w:rPr>
          <w:rFonts w:hint="eastAsia" w:ascii="宋体" w:hAnsi="宋体" w:cs="宋体"/>
          <w:color w:val="1B1B1B"/>
          <w:kern w:val="1"/>
          <w:sz w:val="30"/>
          <w:szCs w:val="30"/>
        </w:rPr>
        <w:t>时间：2017年7</w:t>
      </w:r>
      <w:r>
        <w:rPr>
          <w:rFonts w:hint="eastAsia" w:ascii="宋体" w:hAnsi="宋体" w:cs="宋体"/>
          <w:color w:val="1B1B1B"/>
          <w:kern w:val="1"/>
          <w:sz w:val="28"/>
          <w:szCs w:val="28"/>
        </w:rPr>
        <w:t>月1</w:t>
      </w:r>
      <w:r>
        <w:rPr>
          <w:rFonts w:hint="eastAsia" w:ascii="宋体" w:hAnsi="宋体" w:cs="宋体"/>
          <w:color w:val="1B1B1B"/>
          <w:kern w:val="1"/>
          <w:sz w:val="28"/>
          <w:szCs w:val="28"/>
          <w:lang w:val="en-US" w:eastAsia="zh-CN"/>
        </w:rPr>
        <w:t>2</w:t>
      </w:r>
      <w:r>
        <w:rPr>
          <w:rFonts w:hint="eastAsia" w:ascii="宋体" w:hAnsi="宋体" w:cs="宋体"/>
          <w:color w:val="1B1B1B"/>
          <w:kern w:val="1"/>
          <w:sz w:val="28"/>
          <w:szCs w:val="28"/>
        </w:rPr>
        <w:t>日</w:t>
      </w:r>
    </w:p>
    <w:p>
      <w:pPr>
        <w:rPr>
          <w:rFonts w:hint="eastAsia"/>
          <w:sz w:val="28"/>
          <w:szCs w:val="28"/>
        </w:rPr>
      </w:pPr>
    </w:p>
    <w:p>
      <w:pPr>
        <w:ind w:firstLine="560"/>
        <w:rPr>
          <w:rFonts w:hint="eastAsia"/>
          <w:sz w:val="28"/>
          <w:szCs w:val="28"/>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D78F5"/>
    <w:rsid w:val="29FD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2017-07-12T06:47:00Z</dcterms:created>
  <dc:creator>Administrator</dc:creator>
  <cp:lastModifiedBy>Administrator</cp:lastModifiedBy>
  <dcterms:modified xsi:type="dcterms:W3CDTF">2017-07-12T09:45:51Z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