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DA7" w:rsidRDefault="003D3E0E" w:rsidP="006B6DA7">
      <w:pPr>
        <w:spacing w:after="0" w:line="660" w:lineRule="exact"/>
        <w:ind w:right="-1"/>
        <w:jc w:val="center"/>
        <w:rPr>
          <w:rFonts w:ascii="方正小标宋简体" w:eastAsia="方正小标宋简体" w:hAnsi="华文中宋"/>
          <w:sz w:val="44"/>
          <w:szCs w:val="44"/>
        </w:rPr>
      </w:pPr>
      <w:r w:rsidRPr="003737A6">
        <w:rPr>
          <w:rFonts w:ascii="方正小标宋简体" w:eastAsia="方正小标宋简体" w:hAnsi="华文中宋" w:hint="eastAsia"/>
          <w:sz w:val="44"/>
          <w:szCs w:val="44"/>
        </w:rPr>
        <w:t>市交通集团第一时间修复破损</w:t>
      </w:r>
      <w:r w:rsidR="0056435B" w:rsidRPr="003737A6">
        <w:rPr>
          <w:rFonts w:ascii="方正小标宋简体" w:eastAsia="方正小标宋简体" w:hAnsi="华文中宋" w:hint="eastAsia"/>
          <w:sz w:val="44"/>
          <w:szCs w:val="44"/>
        </w:rPr>
        <w:t>公交站亭</w:t>
      </w:r>
    </w:p>
    <w:p w:rsidR="003D3E0E" w:rsidRPr="003737A6" w:rsidRDefault="00183E73" w:rsidP="00183E73">
      <w:pPr>
        <w:spacing w:after="0" w:line="660" w:lineRule="exact"/>
        <w:jc w:val="center"/>
        <w:rPr>
          <w:rFonts w:ascii="方正小标宋简体" w:eastAsia="方正小标宋简体" w:hAnsi="华文仿宋"/>
          <w:sz w:val="32"/>
          <w:szCs w:val="32"/>
        </w:rPr>
      </w:pPr>
      <w:r>
        <w:rPr>
          <w:rFonts w:ascii="方正小标宋简体" w:eastAsia="方正小标宋简体" w:hAnsi="华文中宋" w:hint="eastAsia"/>
          <w:sz w:val="44"/>
          <w:szCs w:val="44"/>
        </w:rPr>
        <w:t>为市民</w:t>
      </w:r>
      <w:r>
        <w:rPr>
          <w:rFonts w:ascii="方正小标宋简体" w:eastAsia="方正小标宋简体" w:hAnsi="华文中宋"/>
          <w:sz w:val="44"/>
          <w:szCs w:val="44"/>
        </w:rPr>
        <w:t>春运出行</w:t>
      </w:r>
      <w:r>
        <w:rPr>
          <w:rFonts w:ascii="方正小标宋简体" w:eastAsia="方正小标宋简体" w:hAnsi="华文中宋" w:hint="eastAsia"/>
          <w:sz w:val="44"/>
          <w:szCs w:val="44"/>
        </w:rPr>
        <w:t>保驾护航</w:t>
      </w:r>
    </w:p>
    <w:p w:rsidR="00952F5A" w:rsidRPr="006B6DA7" w:rsidRDefault="003D3E0E" w:rsidP="003737A6">
      <w:pPr>
        <w:spacing w:after="0" w:line="580" w:lineRule="exact"/>
        <w:ind w:firstLineChars="200" w:firstLine="640"/>
        <w:rPr>
          <w:rFonts w:ascii="仿宋_GB2312" w:eastAsia="仿宋_GB2312" w:hAnsi="华文仿宋"/>
          <w:sz w:val="32"/>
          <w:szCs w:val="32"/>
        </w:rPr>
      </w:pPr>
      <w:r w:rsidRPr="006B6DA7">
        <w:rPr>
          <w:rFonts w:ascii="仿宋_GB2312" w:eastAsia="仿宋_GB2312" w:hAnsi="华文仿宋" w:hint="eastAsia"/>
          <w:sz w:val="32"/>
          <w:szCs w:val="32"/>
        </w:rPr>
        <w:t>近日，</w:t>
      </w:r>
      <w:r w:rsidR="006B6DA7" w:rsidRPr="006B6DA7">
        <w:rPr>
          <w:rFonts w:ascii="仿宋_GB2312" w:eastAsia="仿宋_GB2312" w:hAnsi="华文仿宋" w:hint="eastAsia"/>
          <w:sz w:val="32"/>
          <w:szCs w:val="32"/>
        </w:rPr>
        <w:t>市</w:t>
      </w:r>
      <w:r w:rsidRPr="006B6DA7">
        <w:rPr>
          <w:rFonts w:ascii="仿宋_GB2312" w:eastAsia="仿宋_GB2312" w:hAnsi="华文仿宋" w:hint="eastAsia"/>
          <w:sz w:val="32"/>
          <w:szCs w:val="32"/>
        </w:rPr>
        <w:t>交通集团接到12345</w:t>
      </w:r>
      <w:r w:rsidR="008033A1" w:rsidRPr="006B6DA7">
        <w:rPr>
          <w:rFonts w:ascii="仿宋_GB2312" w:eastAsia="仿宋_GB2312" w:hAnsi="华文仿宋" w:hint="eastAsia"/>
          <w:sz w:val="32"/>
          <w:szCs w:val="32"/>
        </w:rPr>
        <w:t>热线市民反映</w:t>
      </w:r>
      <w:r w:rsidRPr="006B6DA7">
        <w:rPr>
          <w:rFonts w:ascii="仿宋_GB2312" w:eastAsia="仿宋_GB2312" w:hAnsi="华文仿宋" w:hint="eastAsia"/>
          <w:sz w:val="32"/>
          <w:szCs w:val="32"/>
        </w:rPr>
        <w:t>，位于苍梧河滨花园南站的智能一体化公交站亭遭到人为破坏，</w:t>
      </w:r>
      <w:r w:rsidR="006B6DA7">
        <w:rPr>
          <w:rFonts w:ascii="仿宋_GB2312" w:eastAsia="仿宋_GB2312" w:hAnsi="华文仿宋" w:hint="eastAsia"/>
          <w:sz w:val="32"/>
          <w:szCs w:val="32"/>
        </w:rPr>
        <w:t>玻璃</w:t>
      </w:r>
      <w:r w:rsidR="006B6DA7">
        <w:rPr>
          <w:rFonts w:ascii="仿宋_GB2312" w:eastAsia="仿宋_GB2312" w:hAnsi="华文仿宋"/>
          <w:sz w:val="32"/>
          <w:szCs w:val="32"/>
        </w:rPr>
        <w:t>破损，</w:t>
      </w:r>
      <w:r w:rsidR="000B0313" w:rsidRPr="006B6DA7">
        <w:rPr>
          <w:rFonts w:ascii="仿宋_GB2312" w:eastAsia="仿宋_GB2312" w:hAnsi="华文仿宋" w:hint="eastAsia"/>
          <w:sz w:val="32"/>
          <w:szCs w:val="32"/>
        </w:rPr>
        <w:t>且</w:t>
      </w:r>
      <w:r w:rsidRPr="006B6DA7">
        <w:rPr>
          <w:rFonts w:ascii="仿宋_GB2312" w:eastAsia="仿宋_GB2312" w:hAnsi="华文仿宋" w:hint="eastAsia"/>
          <w:sz w:val="32"/>
          <w:szCs w:val="32"/>
        </w:rPr>
        <w:t>存在</w:t>
      </w:r>
      <w:r w:rsidR="000B0313" w:rsidRPr="006B6DA7">
        <w:rPr>
          <w:rFonts w:ascii="仿宋_GB2312" w:eastAsia="仿宋_GB2312" w:hAnsi="华文仿宋" w:hint="eastAsia"/>
          <w:sz w:val="32"/>
          <w:szCs w:val="32"/>
        </w:rPr>
        <w:t>较大安全隐患。接报后，</w:t>
      </w:r>
      <w:r w:rsidR="006B6DA7">
        <w:rPr>
          <w:rFonts w:ascii="仿宋_GB2312" w:eastAsia="仿宋_GB2312" w:hAnsi="华文仿宋" w:hint="eastAsia"/>
          <w:sz w:val="32"/>
          <w:szCs w:val="32"/>
        </w:rPr>
        <w:t>交通</w:t>
      </w:r>
      <w:r w:rsidR="00952F5A" w:rsidRPr="006B6DA7">
        <w:rPr>
          <w:rFonts w:ascii="仿宋_GB2312" w:eastAsia="仿宋_GB2312" w:hAnsi="华文仿宋" w:hint="eastAsia"/>
          <w:sz w:val="32"/>
          <w:szCs w:val="32"/>
        </w:rPr>
        <w:t>集团及时清理现场残留</w:t>
      </w:r>
      <w:r w:rsidR="006B0BE7" w:rsidRPr="006B6DA7">
        <w:rPr>
          <w:rFonts w:ascii="仿宋_GB2312" w:eastAsia="仿宋_GB2312" w:hAnsi="华文仿宋" w:hint="eastAsia"/>
          <w:sz w:val="32"/>
          <w:szCs w:val="32"/>
        </w:rPr>
        <w:t>玻璃，并</w:t>
      </w:r>
      <w:r w:rsidR="00952F5A" w:rsidRPr="006B6DA7">
        <w:rPr>
          <w:rFonts w:ascii="仿宋_GB2312" w:eastAsia="仿宋_GB2312" w:hAnsi="华文仿宋" w:hint="eastAsia"/>
          <w:sz w:val="32"/>
          <w:szCs w:val="32"/>
        </w:rPr>
        <w:t>经</w:t>
      </w:r>
      <w:r w:rsidR="006B0BE7" w:rsidRPr="006B6DA7">
        <w:rPr>
          <w:rFonts w:ascii="仿宋_GB2312" w:eastAsia="仿宋_GB2312" w:hAnsi="华文仿宋" w:hint="eastAsia"/>
          <w:sz w:val="32"/>
          <w:szCs w:val="32"/>
        </w:rPr>
        <w:t>多方联系和协调</w:t>
      </w:r>
      <w:r w:rsidR="00952F5A" w:rsidRPr="006B6DA7">
        <w:rPr>
          <w:rFonts w:ascii="仿宋_GB2312" w:eastAsia="仿宋_GB2312" w:hAnsi="华文仿宋" w:hint="eastAsia"/>
          <w:sz w:val="32"/>
          <w:szCs w:val="32"/>
        </w:rPr>
        <w:t>于昨日将其修复完好。</w:t>
      </w:r>
    </w:p>
    <w:p w:rsidR="000C149A" w:rsidRDefault="00331019" w:rsidP="00331019">
      <w:pPr>
        <w:spacing w:after="0" w:line="58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春节将至，公交站亭事关市民出行安全问题,交通</w:t>
      </w:r>
      <w:r>
        <w:rPr>
          <w:rFonts w:ascii="仿宋_GB2312" w:eastAsia="仿宋_GB2312" w:hAnsi="华文仿宋"/>
          <w:sz w:val="32"/>
          <w:szCs w:val="32"/>
        </w:rPr>
        <w:t>集团</w:t>
      </w:r>
      <w:r>
        <w:rPr>
          <w:rFonts w:ascii="仿宋_GB2312" w:eastAsia="仿宋_GB2312" w:hAnsi="华文仿宋" w:hint="eastAsia"/>
          <w:sz w:val="32"/>
          <w:szCs w:val="32"/>
        </w:rPr>
        <w:t>作为</w:t>
      </w:r>
      <w:r>
        <w:rPr>
          <w:rFonts w:ascii="仿宋_GB2312" w:eastAsia="仿宋_GB2312" w:hAnsi="华文仿宋"/>
          <w:sz w:val="32"/>
          <w:szCs w:val="32"/>
        </w:rPr>
        <w:t>公交站亭日常维护的</w:t>
      </w:r>
      <w:r>
        <w:rPr>
          <w:rFonts w:ascii="仿宋_GB2312" w:eastAsia="仿宋_GB2312" w:hAnsi="华文仿宋" w:hint="eastAsia"/>
          <w:sz w:val="32"/>
          <w:szCs w:val="32"/>
        </w:rPr>
        <w:t>责任单位</w:t>
      </w:r>
      <w:r>
        <w:rPr>
          <w:rFonts w:ascii="仿宋_GB2312" w:eastAsia="仿宋_GB2312" w:hAnsi="华文仿宋"/>
          <w:sz w:val="32"/>
          <w:szCs w:val="32"/>
        </w:rPr>
        <w:t>，对此非常重视，第一时间安排工作人员前往现场。</w:t>
      </w:r>
      <w:r w:rsidR="006B0BE7" w:rsidRPr="006B6DA7">
        <w:rPr>
          <w:rFonts w:ascii="仿宋_GB2312" w:eastAsia="仿宋_GB2312" w:hAnsi="华文仿宋" w:hint="eastAsia"/>
          <w:sz w:val="32"/>
          <w:szCs w:val="32"/>
        </w:rPr>
        <w:t>目前市区新建的智能一体化公交站亭所使用的大型玻璃均为特种钢化玻璃。</w:t>
      </w:r>
      <w:r>
        <w:rPr>
          <w:rFonts w:ascii="仿宋_GB2312" w:eastAsia="仿宋_GB2312" w:hAnsi="华文仿宋" w:hint="eastAsia"/>
          <w:sz w:val="32"/>
          <w:szCs w:val="32"/>
        </w:rPr>
        <w:t>此次</w:t>
      </w:r>
      <w:r w:rsidR="006B0BE7" w:rsidRPr="006B6DA7">
        <w:rPr>
          <w:rFonts w:ascii="仿宋_GB2312" w:eastAsia="仿宋_GB2312" w:hAnsi="华文仿宋" w:hint="eastAsia"/>
          <w:sz w:val="32"/>
          <w:szCs w:val="32"/>
        </w:rPr>
        <w:t>人为破坏的公交站亭又</w:t>
      </w:r>
      <w:r>
        <w:rPr>
          <w:rFonts w:ascii="仿宋_GB2312" w:eastAsia="仿宋_GB2312" w:hAnsi="华文仿宋" w:hint="eastAsia"/>
          <w:sz w:val="32"/>
          <w:szCs w:val="32"/>
        </w:rPr>
        <w:t>处在</w:t>
      </w:r>
      <w:r w:rsidR="006B0BE7" w:rsidRPr="006B6DA7">
        <w:rPr>
          <w:rFonts w:ascii="仿宋_GB2312" w:eastAsia="仿宋_GB2312" w:hAnsi="华文仿宋" w:hint="eastAsia"/>
          <w:sz w:val="32"/>
          <w:szCs w:val="32"/>
        </w:rPr>
        <w:t>人流较为密集的小区和商业区。市交通集团接到市政府热线后，</w:t>
      </w:r>
      <w:r w:rsidR="007B1672" w:rsidRPr="006B6DA7">
        <w:rPr>
          <w:rFonts w:ascii="仿宋_GB2312" w:eastAsia="仿宋_GB2312" w:hAnsi="华文仿宋" w:hint="eastAsia"/>
          <w:sz w:val="32"/>
          <w:szCs w:val="32"/>
        </w:rPr>
        <w:t>在联系本地库存已用完情况下，立即联系宿迁厂家发货，但因春节临近部分工人已提前放假，加之物流停运等问题</w:t>
      </w:r>
      <w:r w:rsidR="008033A1" w:rsidRPr="006B6DA7">
        <w:rPr>
          <w:rFonts w:ascii="仿宋_GB2312" w:eastAsia="仿宋_GB2312" w:hAnsi="华文仿宋" w:hint="eastAsia"/>
          <w:sz w:val="32"/>
          <w:szCs w:val="32"/>
        </w:rPr>
        <w:t>使</w:t>
      </w:r>
      <w:r w:rsidR="007B1672" w:rsidRPr="006B6DA7">
        <w:rPr>
          <w:rFonts w:ascii="仿宋_GB2312" w:eastAsia="仿宋_GB2312" w:hAnsi="华文仿宋" w:hint="eastAsia"/>
          <w:sz w:val="32"/>
          <w:szCs w:val="32"/>
        </w:rPr>
        <w:t>玻璃不能及时发送。经过多方协调和另辟途径，</w:t>
      </w:r>
      <w:r w:rsidR="008033A1" w:rsidRPr="006B6DA7">
        <w:rPr>
          <w:rFonts w:ascii="仿宋_GB2312" w:eastAsia="仿宋_GB2312" w:hAnsi="华文仿宋" w:hint="eastAsia"/>
          <w:sz w:val="32"/>
          <w:szCs w:val="32"/>
        </w:rPr>
        <w:t>交通集团</w:t>
      </w:r>
      <w:r w:rsidR="003D3E0E" w:rsidRPr="006B6DA7">
        <w:rPr>
          <w:rFonts w:ascii="仿宋_GB2312" w:eastAsia="仿宋_GB2312" w:hAnsi="华文仿宋" w:hint="eastAsia"/>
          <w:sz w:val="32"/>
          <w:szCs w:val="32"/>
        </w:rPr>
        <w:t>最终在</w:t>
      </w:r>
      <w:r w:rsidR="006B6DA7">
        <w:rPr>
          <w:rFonts w:ascii="仿宋_GB2312" w:eastAsia="仿宋_GB2312" w:hAnsi="华文仿宋" w:hint="eastAsia"/>
          <w:sz w:val="32"/>
          <w:szCs w:val="32"/>
        </w:rPr>
        <w:t>2月10日</w:t>
      </w:r>
      <w:r w:rsidR="003D3E0E" w:rsidRPr="006B6DA7">
        <w:rPr>
          <w:rFonts w:ascii="仿宋_GB2312" w:eastAsia="仿宋_GB2312" w:hAnsi="华文仿宋" w:hint="eastAsia"/>
          <w:sz w:val="32"/>
          <w:szCs w:val="32"/>
        </w:rPr>
        <w:t>下午完成</w:t>
      </w:r>
      <w:r w:rsidR="007B1672" w:rsidRPr="006B6DA7">
        <w:rPr>
          <w:rFonts w:ascii="仿宋_GB2312" w:eastAsia="仿宋_GB2312" w:hAnsi="华文仿宋" w:hint="eastAsia"/>
          <w:sz w:val="32"/>
          <w:szCs w:val="32"/>
        </w:rPr>
        <w:t>了该站亭的</w:t>
      </w:r>
      <w:r w:rsidR="003D3E0E" w:rsidRPr="006B6DA7">
        <w:rPr>
          <w:rFonts w:ascii="仿宋_GB2312" w:eastAsia="仿宋_GB2312" w:hAnsi="华文仿宋" w:hint="eastAsia"/>
          <w:sz w:val="32"/>
          <w:szCs w:val="32"/>
        </w:rPr>
        <w:t>玻璃更换，</w:t>
      </w:r>
      <w:r w:rsidR="007B1672" w:rsidRPr="006B6DA7">
        <w:rPr>
          <w:rFonts w:ascii="仿宋_GB2312" w:eastAsia="仿宋_GB2312" w:hAnsi="华文仿宋" w:hint="eastAsia"/>
          <w:sz w:val="32"/>
          <w:szCs w:val="32"/>
        </w:rPr>
        <w:t>一个整洁亮化的</w:t>
      </w:r>
      <w:r w:rsidR="001059AA" w:rsidRPr="006B6DA7">
        <w:rPr>
          <w:rFonts w:ascii="仿宋_GB2312" w:eastAsia="仿宋_GB2312" w:hAnsi="华文仿宋" w:hint="eastAsia"/>
          <w:sz w:val="32"/>
          <w:szCs w:val="32"/>
        </w:rPr>
        <w:t>候车站亭又恢复重现</w:t>
      </w:r>
      <w:r w:rsidR="003D3E0E" w:rsidRPr="006B6DA7">
        <w:rPr>
          <w:rFonts w:ascii="仿宋_GB2312" w:eastAsia="仿宋_GB2312" w:hAnsi="华文仿宋" w:hint="eastAsia"/>
          <w:sz w:val="32"/>
          <w:szCs w:val="32"/>
        </w:rPr>
        <w:t>。</w:t>
      </w:r>
    </w:p>
    <w:p w:rsidR="001059AA" w:rsidRDefault="00620C65" w:rsidP="000A378F">
      <w:pPr>
        <w:spacing w:after="0" w:line="58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城区</w:t>
      </w:r>
      <w:r>
        <w:rPr>
          <w:rFonts w:ascii="仿宋_GB2312" w:eastAsia="仿宋_GB2312" w:hAnsi="华文仿宋"/>
          <w:sz w:val="32"/>
          <w:szCs w:val="32"/>
        </w:rPr>
        <w:t>公交站亭是文明城市的一个窗口，</w:t>
      </w:r>
      <w:r>
        <w:rPr>
          <w:rFonts w:ascii="仿宋_GB2312" w:eastAsia="仿宋_GB2312" w:hAnsi="华文仿宋" w:hint="eastAsia"/>
          <w:sz w:val="32"/>
          <w:szCs w:val="32"/>
        </w:rPr>
        <w:t>下一步</w:t>
      </w:r>
      <w:r>
        <w:rPr>
          <w:rFonts w:ascii="仿宋_GB2312" w:eastAsia="仿宋_GB2312" w:hAnsi="华文仿宋"/>
          <w:sz w:val="32"/>
          <w:szCs w:val="32"/>
        </w:rPr>
        <w:t>，</w:t>
      </w:r>
      <w:r>
        <w:rPr>
          <w:rFonts w:ascii="仿宋_GB2312" w:eastAsia="仿宋_GB2312" w:hAnsi="华文仿宋" w:hint="eastAsia"/>
          <w:sz w:val="32"/>
          <w:szCs w:val="32"/>
        </w:rPr>
        <w:t>交通集团</w:t>
      </w:r>
      <w:r>
        <w:rPr>
          <w:rFonts w:ascii="仿宋_GB2312" w:eastAsia="仿宋_GB2312" w:hAnsi="华文仿宋"/>
          <w:sz w:val="32"/>
          <w:szCs w:val="32"/>
        </w:rPr>
        <w:t>将</w:t>
      </w:r>
      <w:r w:rsidR="00E813CD">
        <w:rPr>
          <w:rFonts w:ascii="仿宋_GB2312" w:eastAsia="仿宋_GB2312" w:hAnsi="华文仿宋" w:hint="eastAsia"/>
          <w:sz w:val="32"/>
          <w:szCs w:val="32"/>
        </w:rPr>
        <w:t>加强</w:t>
      </w:r>
      <w:r>
        <w:rPr>
          <w:rFonts w:ascii="仿宋_GB2312" w:eastAsia="仿宋_GB2312" w:hAnsi="华文仿宋"/>
          <w:sz w:val="32"/>
          <w:szCs w:val="32"/>
        </w:rPr>
        <w:t>对公交站亭的维护、更新、整治</w:t>
      </w:r>
      <w:r w:rsidR="00E813CD">
        <w:rPr>
          <w:rFonts w:ascii="仿宋_GB2312" w:eastAsia="仿宋_GB2312" w:hAnsi="华文仿宋" w:hint="eastAsia"/>
          <w:sz w:val="32"/>
          <w:szCs w:val="32"/>
        </w:rPr>
        <w:t>工作</w:t>
      </w:r>
      <w:r>
        <w:rPr>
          <w:rFonts w:ascii="仿宋_GB2312" w:eastAsia="仿宋_GB2312" w:hAnsi="华文仿宋"/>
          <w:sz w:val="32"/>
          <w:szCs w:val="32"/>
        </w:rPr>
        <w:t>，消除公交站亭安全隐患</w:t>
      </w:r>
      <w:r>
        <w:rPr>
          <w:rFonts w:ascii="仿宋_GB2312" w:eastAsia="仿宋_GB2312" w:hAnsi="华文仿宋" w:hint="eastAsia"/>
          <w:sz w:val="32"/>
          <w:szCs w:val="32"/>
        </w:rPr>
        <w:t>，为市民</w:t>
      </w:r>
      <w:r w:rsidR="000A378F">
        <w:rPr>
          <w:rFonts w:ascii="仿宋_GB2312" w:eastAsia="仿宋_GB2312" w:hAnsi="华文仿宋" w:hint="eastAsia"/>
          <w:sz w:val="32"/>
          <w:szCs w:val="32"/>
        </w:rPr>
        <w:t>春运出行</w:t>
      </w:r>
      <w:r>
        <w:rPr>
          <w:rFonts w:ascii="仿宋_GB2312" w:eastAsia="仿宋_GB2312" w:hAnsi="华文仿宋" w:hint="eastAsia"/>
          <w:sz w:val="32"/>
          <w:szCs w:val="32"/>
        </w:rPr>
        <w:t>营造</w:t>
      </w:r>
      <w:r>
        <w:rPr>
          <w:rFonts w:ascii="仿宋_GB2312" w:eastAsia="仿宋_GB2312" w:hAnsi="华文仿宋"/>
          <w:sz w:val="32"/>
          <w:szCs w:val="32"/>
        </w:rPr>
        <w:t>一个</w:t>
      </w:r>
      <w:r>
        <w:rPr>
          <w:rFonts w:ascii="仿宋_GB2312" w:eastAsia="仿宋_GB2312" w:hAnsi="华文仿宋" w:hint="eastAsia"/>
          <w:sz w:val="32"/>
          <w:szCs w:val="32"/>
        </w:rPr>
        <w:t>干净</w:t>
      </w:r>
      <w:r>
        <w:rPr>
          <w:rFonts w:ascii="仿宋_GB2312" w:eastAsia="仿宋_GB2312" w:hAnsi="华文仿宋"/>
          <w:sz w:val="32"/>
          <w:szCs w:val="32"/>
        </w:rPr>
        <w:t>、舒适、优质的乘车</w:t>
      </w:r>
      <w:r>
        <w:rPr>
          <w:rFonts w:ascii="仿宋_GB2312" w:eastAsia="仿宋_GB2312" w:hAnsi="华文仿宋" w:hint="eastAsia"/>
          <w:sz w:val="32"/>
          <w:szCs w:val="32"/>
        </w:rPr>
        <w:t>环境</w:t>
      </w:r>
      <w:r w:rsidR="00E813CD">
        <w:rPr>
          <w:rFonts w:ascii="仿宋_GB2312" w:eastAsia="仿宋_GB2312" w:hAnsi="华文仿宋" w:hint="eastAsia"/>
          <w:sz w:val="32"/>
          <w:szCs w:val="32"/>
        </w:rPr>
        <w:t>。</w:t>
      </w:r>
      <w:r w:rsidR="001059AA" w:rsidRPr="006B6DA7">
        <w:rPr>
          <w:rFonts w:ascii="仿宋_GB2312" w:eastAsia="仿宋_GB2312" w:hAnsi="华文仿宋" w:hint="eastAsia"/>
          <w:sz w:val="32"/>
          <w:szCs w:val="32"/>
        </w:rPr>
        <w:t>（李善荣</w:t>
      </w:r>
      <w:r w:rsidR="006B6DA7">
        <w:rPr>
          <w:rFonts w:ascii="仿宋_GB2312" w:eastAsia="仿宋_GB2312" w:hAnsi="华文仿宋" w:hint="eastAsia"/>
          <w:sz w:val="32"/>
          <w:szCs w:val="32"/>
        </w:rPr>
        <w:t>、</w:t>
      </w:r>
      <w:r w:rsidR="001059AA" w:rsidRPr="006B6DA7">
        <w:rPr>
          <w:rFonts w:ascii="仿宋_GB2312" w:eastAsia="仿宋_GB2312" w:hAnsi="华文仿宋" w:hint="eastAsia"/>
          <w:sz w:val="32"/>
          <w:szCs w:val="32"/>
        </w:rPr>
        <w:t>席玮泽</w:t>
      </w:r>
      <w:r w:rsidR="006B6DA7">
        <w:rPr>
          <w:rFonts w:ascii="仿宋_GB2312" w:eastAsia="仿宋_GB2312" w:hAnsi="华文仿宋" w:hint="eastAsia"/>
          <w:sz w:val="32"/>
          <w:szCs w:val="32"/>
        </w:rPr>
        <w:t>、</w:t>
      </w:r>
      <w:r w:rsidR="001059AA" w:rsidRPr="006B6DA7">
        <w:rPr>
          <w:rFonts w:ascii="仿宋_GB2312" w:eastAsia="仿宋_GB2312" w:hAnsi="华文仿宋" w:hint="eastAsia"/>
          <w:sz w:val="32"/>
          <w:szCs w:val="32"/>
        </w:rPr>
        <w:t>蒋克俭）</w:t>
      </w:r>
    </w:p>
    <w:p w:rsidR="00536283" w:rsidRDefault="00536283" w:rsidP="000A378F">
      <w:pPr>
        <w:spacing w:after="0" w:line="580" w:lineRule="exact"/>
        <w:ind w:firstLineChars="200" w:firstLine="640"/>
        <w:rPr>
          <w:rFonts w:ascii="仿宋_GB2312" w:eastAsia="仿宋_GB2312" w:hAnsi="华文仿宋"/>
          <w:sz w:val="32"/>
          <w:szCs w:val="32"/>
        </w:rPr>
      </w:pPr>
    </w:p>
    <w:p w:rsidR="00536283" w:rsidRDefault="00536283" w:rsidP="00536283">
      <w:pPr>
        <w:rPr>
          <w:rFonts w:ascii="仿宋_GB2312" w:eastAsia="仿宋_GB2312" w:hAnsi="华文仿宋"/>
          <w:sz w:val="32"/>
          <w:szCs w:val="32"/>
        </w:rPr>
      </w:pPr>
    </w:p>
    <w:p w:rsidR="00536283" w:rsidRDefault="00536283" w:rsidP="00536283">
      <w:pPr>
        <w:rPr>
          <w:rFonts w:ascii="仿宋_GB2312" w:eastAsia="仿宋_GB2312" w:hAnsi="华文仿宋"/>
          <w:sz w:val="32"/>
          <w:szCs w:val="32"/>
        </w:rPr>
      </w:pPr>
    </w:p>
    <w:p w:rsidR="00536283" w:rsidRPr="00536283" w:rsidRDefault="00536283" w:rsidP="00536283">
      <w:pPr>
        <w:rPr>
          <w:rFonts w:ascii="仿宋_GB2312" w:eastAsia="仿宋_GB2312" w:hAnsi="华文仿宋"/>
          <w:sz w:val="32"/>
          <w:szCs w:val="32"/>
        </w:rPr>
      </w:pPr>
      <w:bookmarkStart w:id="0" w:name="_GoBack"/>
      <w:r>
        <w:rPr>
          <w:rFonts w:ascii="仿宋_GB2312" w:eastAsia="仿宋_GB2312" w:hAnsi="华文仿宋" w:hint="eastAsia"/>
          <w:noProof/>
          <w:sz w:val="32"/>
          <w:szCs w:val="32"/>
        </w:rPr>
        <w:lastRenderedPageBreak/>
        <w:drawing>
          <wp:anchor distT="0" distB="0" distL="114300" distR="114300" simplePos="0" relativeHeight="251658240" behindDoc="1" locked="0" layoutInCell="1" allowOverlap="1">
            <wp:simplePos x="0" y="0"/>
            <wp:positionH relativeFrom="column">
              <wp:posOffset>32385</wp:posOffset>
            </wp:positionH>
            <wp:positionV relativeFrom="paragraph">
              <wp:posOffset>44450</wp:posOffset>
            </wp:positionV>
            <wp:extent cx="6120000" cy="7516800"/>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照片.jpg"/>
                    <pic:cNvPicPr/>
                  </pic:nvPicPr>
                  <pic:blipFill>
                    <a:blip r:embed="rId6">
                      <a:extLst>
                        <a:ext uri="{28A0092B-C50C-407E-A947-70E740481C1C}">
                          <a14:useLocalDpi xmlns:a14="http://schemas.microsoft.com/office/drawing/2010/main" val="0"/>
                        </a:ext>
                      </a:extLst>
                    </a:blip>
                    <a:stretch>
                      <a:fillRect/>
                    </a:stretch>
                  </pic:blipFill>
                  <pic:spPr>
                    <a:xfrm>
                      <a:off x="0" y="0"/>
                      <a:ext cx="6120000" cy="7516800"/>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536283" w:rsidRPr="00536283" w:rsidSect="003737A6">
      <w:pgSz w:w="11906" w:h="16838"/>
      <w:pgMar w:top="1985" w:right="1134" w:bottom="1814" w:left="1134"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367" w:rsidRDefault="00B74367" w:rsidP="003737A6">
      <w:pPr>
        <w:spacing w:after="0"/>
      </w:pPr>
      <w:r>
        <w:separator/>
      </w:r>
    </w:p>
  </w:endnote>
  <w:endnote w:type="continuationSeparator" w:id="0">
    <w:p w:rsidR="00B74367" w:rsidRDefault="00B74367" w:rsidP="00373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panose1 w:val="02010601030101010101"/>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367" w:rsidRDefault="00B74367" w:rsidP="003737A6">
      <w:pPr>
        <w:spacing w:after="0"/>
      </w:pPr>
      <w:r>
        <w:separator/>
      </w:r>
    </w:p>
  </w:footnote>
  <w:footnote w:type="continuationSeparator" w:id="0">
    <w:p w:rsidR="00B74367" w:rsidRDefault="00B74367" w:rsidP="003737A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0E"/>
    <w:rsid w:val="000A378F"/>
    <w:rsid w:val="000B0313"/>
    <w:rsid w:val="000C149A"/>
    <w:rsid w:val="001059AA"/>
    <w:rsid w:val="00183E73"/>
    <w:rsid w:val="001F7036"/>
    <w:rsid w:val="00323B43"/>
    <w:rsid w:val="00331019"/>
    <w:rsid w:val="003737A6"/>
    <w:rsid w:val="003D37D8"/>
    <w:rsid w:val="003D3E0E"/>
    <w:rsid w:val="004358AB"/>
    <w:rsid w:val="00536283"/>
    <w:rsid w:val="0056435B"/>
    <w:rsid w:val="00620C65"/>
    <w:rsid w:val="006B0BE7"/>
    <w:rsid w:val="006B6DA7"/>
    <w:rsid w:val="006B6F38"/>
    <w:rsid w:val="007B1672"/>
    <w:rsid w:val="007E600F"/>
    <w:rsid w:val="008033A1"/>
    <w:rsid w:val="008328A3"/>
    <w:rsid w:val="008B2E4C"/>
    <w:rsid w:val="008B7726"/>
    <w:rsid w:val="00952F5A"/>
    <w:rsid w:val="00AB4C94"/>
    <w:rsid w:val="00AF5AAE"/>
    <w:rsid w:val="00B21C33"/>
    <w:rsid w:val="00B6374C"/>
    <w:rsid w:val="00B74367"/>
    <w:rsid w:val="00E813CD"/>
    <w:rsid w:val="00F95B8B"/>
    <w:rsid w:val="00FA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3E1A63-2AB0-4AA7-A475-C3C37D50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37A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737A6"/>
    <w:rPr>
      <w:rFonts w:ascii="Tahoma" w:hAnsi="Tahoma"/>
      <w:sz w:val="18"/>
      <w:szCs w:val="18"/>
    </w:rPr>
  </w:style>
  <w:style w:type="paragraph" w:styleId="a4">
    <w:name w:val="footer"/>
    <w:basedOn w:val="a"/>
    <w:link w:val="Char0"/>
    <w:uiPriority w:val="99"/>
    <w:unhideWhenUsed/>
    <w:rsid w:val="003737A6"/>
    <w:pPr>
      <w:tabs>
        <w:tab w:val="center" w:pos="4153"/>
        <w:tab w:val="right" w:pos="8306"/>
      </w:tabs>
    </w:pPr>
    <w:rPr>
      <w:sz w:val="18"/>
      <w:szCs w:val="18"/>
    </w:rPr>
  </w:style>
  <w:style w:type="character" w:customStyle="1" w:styleId="Char0">
    <w:name w:val="页脚 Char"/>
    <w:basedOn w:val="a0"/>
    <w:link w:val="a4"/>
    <w:uiPriority w:val="99"/>
    <w:rsid w:val="003737A6"/>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414</Characters>
  <Application>Microsoft Office Word</Application>
  <DocSecurity>0</DocSecurity>
  <Lines>3</Lines>
  <Paragraphs>1</Paragraphs>
  <ScaleCrop>false</ScaleCrop>
  <Company>CHINA</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  洪</cp:lastModifiedBy>
  <cp:revision>2</cp:revision>
  <dcterms:created xsi:type="dcterms:W3CDTF">2018-02-12T01:41:00Z</dcterms:created>
  <dcterms:modified xsi:type="dcterms:W3CDTF">2018-02-12T01:41:00Z</dcterms:modified>
</cp:coreProperties>
</file>